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65" w:rsidRPr="00F31CBA" w:rsidRDefault="00F86676">
      <w:pPr>
        <w:rPr>
          <w:rFonts w:ascii="Arial" w:hAnsi="Arial" w:cs="Arial"/>
          <w:sz w:val="28"/>
          <w:szCs w:val="28"/>
          <w:lang w:val="es-ES"/>
        </w:rPr>
      </w:pPr>
      <w:r w:rsidRPr="00F31CBA">
        <w:rPr>
          <w:lang w:val="es-ES" w:eastAsia="es-ES"/>
        </w:rPr>
        <w:drawing>
          <wp:inline distT="0" distB="0" distL="0" distR="0">
            <wp:extent cx="1381125" cy="1390650"/>
            <wp:effectExtent l="171450" t="133350" r="371475" b="304800"/>
            <wp:docPr id="1" name="Imagen 1" descr="LOGO_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LOGO_AF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043" cy="1390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31CBA">
        <w:rPr>
          <w:rFonts w:ascii="Arial" w:hAnsi="Arial" w:cs="Arial"/>
          <w:sz w:val="28"/>
          <w:szCs w:val="28"/>
          <w:lang w:val="es-ES"/>
        </w:rPr>
        <w:t xml:space="preserve">NOTICIA DE PRENSA </w:t>
      </w:r>
      <w:r w:rsidR="00DB6EA4">
        <w:rPr>
          <w:rFonts w:ascii="Arial" w:hAnsi="Arial" w:cs="Arial"/>
          <w:sz w:val="28"/>
          <w:szCs w:val="28"/>
          <w:lang w:val="es-ES"/>
        </w:rPr>
        <w:t>JULIO 2013</w:t>
      </w:r>
      <w:bookmarkStart w:id="0" w:name="_GoBack"/>
      <w:bookmarkEnd w:id="0"/>
    </w:p>
    <w:p w:rsidR="00F86676" w:rsidRPr="00F31CBA" w:rsidRDefault="00F86676">
      <w:pPr>
        <w:rPr>
          <w:rFonts w:ascii="Arial" w:hAnsi="Arial" w:cs="Arial"/>
          <w:sz w:val="28"/>
          <w:szCs w:val="28"/>
          <w:lang w:val="es-ES"/>
        </w:rPr>
      </w:pPr>
    </w:p>
    <w:p w:rsidR="0077624A" w:rsidRPr="00F31CBA" w:rsidRDefault="00704998" w:rsidP="00213ED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31CBA">
        <w:rPr>
          <w:rFonts w:ascii="Arial" w:hAnsi="Arial" w:cs="Arial"/>
          <w:sz w:val="28"/>
          <w:szCs w:val="28"/>
          <w:lang w:val="es-ES"/>
        </w:rPr>
        <w:t>José Luís Garrido junto con Antonio Cortés Inés estaran al frente de la Escuela de Futbol de Angola</w:t>
      </w:r>
      <w:r w:rsidR="00213EDE" w:rsidRPr="00F31CBA">
        <w:rPr>
          <w:rFonts w:ascii="Arial" w:hAnsi="Arial" w:cs="Arial"/>
          <w:sz w:val="28"/>
          <w:szCs w:val="28"/>
          <w:lang w:val="es-ES"/>
        </w:rPr>
        <w:t xml:space="preserve"> y para ello</w:t>
      </w:r>
      <w:r w:rsidR="00BF2A74" w:rsidRPr="00F31CBA">
        <w:rPr>
          <w:rFonts w:ascii="Arial" w:hAnsi="Arial" w:cs="Arial"/>
          <w:sz w:val="28"/>
          <w:szCs w:val="28"/>
          <w:lang w:val="es-ES"/>
        </w:rPr>
        <w:t xml:space="preserve"> dispondran de unas modernas y excelentes instalaciones</w:t>
      </w:r>
      <w:r w:rsidR="00213EDE" w:rsidRPr="00F31CBA">
        <w:rPr>
          <w:rFonts w:ascii="Arial" w:hAnsi="Arial" w:cs="Arial"/>
          <w:sz w:val="28"/>
          <w:szCs w:val="28"/>
          <w:lang w:val="es-ES"/>
        </w:rPr>
        <w:t xml:space="preserve"> situadas en la capital, Luanda</w:t>
      </w:r>
      <w:r w:rsidR="00BF2A74" w:rsidRPr="00F31CBA">
        <w:rPr>
          <w:rFonts w:ascii="Arial" w:hAnsi="Arial" w:cs="Arial"/>
          <w:sz w:val="28"/>
          <w:szCs w:val="28"/>
          <w:lang w:val="es-ES"/>
        </w:rPr>
        <w:t xml:space="preserve">. </w:t>
      </w:r>
      <w:r w:rsidR="00213EDE" w:rsidRPr="00F31CBA">
        <w:rPr>
          <w:rFonts w:ascii="Arial" w:hAnsi="Arial" w:cs="Arial"/>
          <w:sz w:val="28"/>
          <w:szCs w:val="28"/>
          <w:lang w:val="es-ES"/>
        </w:rPr>
        <w:t>El nuevo proyecto tiene varios objectivos: por una parte pretende  ser un centro de referencia en la formación de jugadores profesionales, entrenadores, preparadores físicos y directivos, y por otra, ser un centro para la promoción y el desarrollo</w:t>
      </w:r>
      <w:r w:rsidRPr="00F31CBA">
        <w:rPr>
          <w:rFonts w:ascii="Arial" w:hAnsi="Arial" w:cs="Arial"/>
          <w:sz w:val="28"/>
          <w:szCs w:val="28"/>
          <w:lang w:val="es-ES"/>
        </w:rPr>
        <w:t xml:space="preserve"> del fútbol en el país y </w:t>
      </w:r>
      <w:r w:rsidR="00213EDE" w:rsidRPr="00F31CBA">
        <w:rPr>
          <w:rFonts w:ascii="Arial" w:hAnsi="Arial" w:cs="Arial"/>
          <w:sz w:val="28"/>
          <w:szCs w:val="28"/>
          <w:lang w:val="es-ES"/>
        </w:rPr>
        <w:t xml:space="preserve">en </w:t>
      </w:r>
      <w:r w:rsidRPr="00F31CBA">
        <w:rPr>
          <w:rFonts w:ascii="Arial" w:hAnsi="Arial" w:cs="Arial"/>
          <w:sz w:val="28"/>
          <w:szCs w:val="28"/>
          <w:lang w:val="es-ES"/>
        </w:rPr>
        <w:t>el continente a través de la organización y realizaci</w:t>
      </w:r>
      <w:r w:rsidR="00213EDE" w:rsidRPr="00F31CBA">
        <w:rPr>
          <w:rFonts w:ascii="Arial" w:hAnsi="Arial" w:cs="Arial"/>
          <w:sz w:val="28"/>
          <w:szCs w:val="28"/>
          <w:lang w:val="es-ES"/>
        </w:rPr>
        <w:t>ón de cursos, foros, seminarios y</w:t>
      </w:r>
      <w:r w:rsidRPr="00F31CBA">
        <w:rPr>
          <w:rFonts w:ascii="Arial" w:hAnsi="Arial" w:cs="Arial"/>
          <w:sz w:val="28"/>
          <w:szCs w:val="28"/>
          <w:lang w:val="es-ES"/>
        </w:rPr>
        <w:t xml:space="preserve"> congresos deportivos</w:t>
      </w:r>
      <w:r w:rsidR="00213EDE" w:rsidRPr="00F31CBA">
        <w:rPr>
          <w:rFonts w:ascii="Arial" w:hAnsi="Arial" w:cs="Arial"/>
          <w:sz w:val="28"/>
          <w:szCs w:val="28"/>
          <w:lang w:val="es-ES"/>
        </w:rPr>
        <w:t>.</w:t>
      </w:r>
      <w:r w:rsidR="0077624A" w:rsidRPr="00F31CBA">
        <w:rPr>
          <w:rFonts w:ascii="Arial" w:hAnsi="Arial" w:cs="Arial"/>
          <w:sz w:val="28"/>
          <w:szCs w:val="28"/>
          <w:lang w:val="es-ES"/>
        </w:rPr>
        <w:t xml:space="preserve"> Todo ello significará una importante base para crear oportunidades sociales.</w:t>
      </w:r>
    </w:p>
    <w:p w:rsidR="00141A82" w:rsidRPr="00F31CBA" w:rsidRDefault="00213EDE" w:rsidP="00B10333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31CBA">
        <w:rPr>
          <w:rFonts w:ascii="Arial" w:hAnsi="Arial" w:cs="Arial"/>
          <w:sz w:val="28"/>
          <w:szCs w:val="28"/>
          <w:lang w:val="es-ES"/>
        </w:rPr>
        <w:t xml:space="preserve">José Luís Garrido es el Managerl General de la Escuela. Está  </w:t>
      </w:r>
      <w:r w:rsidR="00F86676" w:rsidRPr="00F31CBA">
        <w:rPr>
          <w:rFonts w:ascii="Arial" w:eastAsia="Times New Roman" w:hAnsi="Arial" w:cs="Arial"/>
          <w:noProof w:val="0"/>
          <w:color w:val="222222"/>
          <w:sz w:val="28"/>
          <w:szCs w:val="28"/>
          <w:lang w:val="es-ES" w:eastAsia="es-ES"/>
        </w:rPr>
        <w:t>Licenciado en Ciencias de la Actividad Física y el Deporte por la Universidad Católica del Salvador</w:t>
      </w:r>
      <w:r w:rsidRPr="00F31CBA">
        <w:rPr>
          <w:rFonts w:ascii="Arial" w:eastAsia="Times New Roman" w:hAnsi="Arial" w:cs="Arial"/>
          <w:noProof w:val="0"/>
          <w:color w:val="222222"/>
          <w:sz w:val="28"/>
          <w:szCs w:val="28"/>
          <w:lang w:val="es-ES" w:eastAsia="es-ES"/>
        </w:rPr>
        <w:t xml:space="preserve"> y ha realizado estudios de postgrado en Administració</w:t>
      </w:r>
      <w:r w:rsidR="00F86676" w:rsidRPr="00F31CBA">
        <w:rPr>
          <w:rFonts w:ascii="Arial" w:eastAsia="Times New Roman" w:hAnsi="Arial" w:cs="Arial"/>
          <w:noProof w:val="0"/>
          <w:color w:val="222222"/>
          <w:sz w:val="28"/>
          <w:szCs w:val="28"/>
          <w:lang w:val="es-ES" w:eastAsia="es-ES"/>
        </w:rPr>
        <w:t xml:space="preserve">n y Marketing Deportivo </w:t>
      </w:r>
      <w:r w:rsidRPr="00F31CBA">
        <w:rPr>
          <w:rFonts w:ascii="Arial" w:eastAsia="Times New Roman" w:hAnsi="Arial" w:cs="Arial"/>
          <w:noProof w:val="0"/>
          <w:color w:val="222222"/>
          <w:sz w:val="28"/>
          <w:szCs w:val="28"/>
          <w:lang w:val="es-ES" w:eastAsia="es-ES"/>
        </w:rPr>
        <w:t>en</w:t>
      </w:r>
      <w:r w:rsidR="00F86676" w:rsidRPr="00F31CBA">
        <w:rPr>
          <w:rFonts w:ascii="Arial" w:eastAsia="Times New Roman" w:hAnsi="Arial" w:cs="Arial"/>
          <w:noProof w:val="0"/>
          <w:color w:val="222222"/>
          <w:sz w:val="28"/>
          <w:szCs w:val="28"/>
          <w:lang w:val="es-ES" w:eastAsia="es-ES"/>
        </w:rPr>
        <w:t xml:space="preserve"> la Universidad Gama Filho </w:t>
      </w:r>
      <w:r w:rsidRPr="00F31CBA">
        <w:rPr>
          <w:rFonts w:ascii="Arial" w:eastAsia="Times New Roman" w:hAnsi="Arial" w:cs="Arial"/>
          <w:noProof w:val="0"/>
          <w:color w:val="222222"/>
          <w:sz w:val="28"/>
          <w:szCs w:val="28"/>
          <w:lang w:val="es-ES" w:eastAsia="es-ES"/>
        </w:rPr>
        <w:t xml:space="preserve"> en Brasil. Por su parte</w:t>
      </w:r>
      <w:r w:rsidR="00B10333" w:rsidRPr="00F31CBA">
        <w:rPr>
          <w:rFonts w:ascii="Arial" w:eastAsia="Times New Roman" w:hAnsi="Arial" w:cs="Arial"/>
          <w:noProof w:val="0"/>
          <w:color w:val="222222"/>
          <w:sz w:val="28"/>
          <w:szCs w:val="28"/>
          <w:lang w:val="es-ES" w:eastAsia="es-ES"/>
        </w:rPr>
        <w:t xml:space="preserve"> </w:t>
      </w:r>
      <w:r w:rsidR="00F86676" w:rsidRPr="00F31CBA">
        <w:rPr>
          <w:rFonts w:ascii="Arial" w:hAnsi="Arial" w:cs="Arial"/>
          <w:sz w:val="28"/>
          <w:szCs w:val="28"/>
          <w:lang w:val="es-ES"/>
        </w:rPr>
        <w:t>Antonio Cortés Inés</w:t>
      </w:r>
      <w:r w:rsidR="00B10333" w:rsidRPr="00F31CBA">
        <w:rPr>
          <w:rFonts w:ascii="Arial" w:hAnsi="Arial" w:cs="Arial"/>
          <w:sz w:val="28"/>
          <w:szCs w:val="28"/>
          <w:lang w:val="es-ES"/>
        </w:rPr>
        <w:t xml:space="preserve"> es el Director Deportivo. Está l</w:t>
      </w:r>
      <w:r w:rsidR="00F86676" w:rsidRPr="00F31CBA">
        <w:rPr>
          <w:rFonts w:ascii="Arial" w:hAnsi="Arial" w:cs="Arial"/>
          <w:sz w:val="28"/>
          <w:szCs w:val="28"/>
          <w:lang w:val="es-ES"/>
        </w:rPr>
        <w:t xml:space="preserve">icenciado en Educación Física con </w:t>
      </w:r>
      <w:r w:rsidR="00141A82" w:rsidRPr="00F31CBA">
        <w:rPr>
          <w:rFonts w:ascii="Arial" w:hAnsi="Arial" w:cs="Arial"/>
          <w:sz w:val="28"/>
          <w:szCs w:val="28"/>
          <w:lang w:val="es-ES"/>
        </w:rPr>
        <w:t xml:space="preserve">Maestria </w:t>
      </w:r>
      <w:r w:rsidR="00F86676" w:rsidRPr="00F31CBA">
        <w:rPr>
          <w:rFonts w:ascii="Arial" w:hAnsi="Arial" w:cs="Arial"/>
          <w:sz w:val="28"/>
          <w:szCs w:val="28"/>
          <w:lang w:val="es-ES"/>
        </w:rPr>
        <w:t>de Futbol</w:t>
      </w:r>
      <w:r w:rsidR="00141A82" w:rsidRPr="00F31CBA">
        <w:rPr>
          <w:rFonts w:ascii="Arial" w:hAnsi="Arial" w:cs="Arial"/>
          <w:sz w:val="28"/>
          <w:szCs w:val="28"/>
          <w:lang w:val="es-ES"/>
        </w:rPr>
        <w:t xml:space="preserve"> </w:t>
      </w:r>
      <w:r w:rsidR="00F86676" w:rsidRPr="00F31CBA">
        <w:rPr>
          <w:rFonts w:ascii="Arial" w:hAnsi="Arial" w:cs="Arial"/>
          <w:sz w:val="28"/>
          <w:szCs w:val="28"/>
          <w:lang w:val="es-ES"/>
        </w:rPr>
        <w:t xml:space="preserve">por </w:t>
      </w:r>
      <w:r w:rsidR="00141A82" w:rsidRPr="00F31CBA">
        <w:rPr>
          <w:rFonts w:ascii="Arial" w:hAnsi="Arial" w:cs="Arial"/>
          <w:sz w:val="28"/>
          <w:szCs w:val="28"/>
          <w:lang w:val="es-ES"/>
        </w:rPr>
        <w:t xml:space="preserve">el </w:t>
      </w:r>
      <w:r w:rsidR="00F86676" w:rsidRPr="00F31CBA">
        <w:rPr>
          <w:rFonts w:ascii="Arial" w:hAnsi="Arial" w:cs="Arial"/>
          <w:sz w:val="28"/>
          <w:szCs w:val="28"/>
          <w:lang w:val="es-ES"/>
        </w:rPr>
        <w:t>INEFC de Barcelona</w:t>
      </w:r>
      <w:r w:rsidR="00B10333" w:rsidRPr="00F31CBA">
        <w:rPr>
          <w:rFonts w:ascii="Arial" w:hAnsi="Arial" w:cs="Arial"/>
          <w:sz w:val="28"/>
          <w:szCs w:val="28"/>
          <w:lang w:val="es-ES"/>
        </w:rPr>
        <w:t xml:space="preserve">, es Entrenador Nacional de Fútbol, </w:t>
      </w:r>
      <w:r w:rsidR="00F86676" w:rsidRPr="00F31CBA">
        <w:rPr>
          <w:rFonts w:ascii="Arial" w:hAnsi="Arial" w:cs="Arial"/>
          <w:sz w:val="28"/>
          <w:szCs w:val="28"/>
          <w:lang w:val="es-ES"/>
        </w:rPr>
        <w:t>Título UEFA "PRO" de nivel 3</w:t>
      </w:r>
      <w:r w:rsidR="00B10333" w:rsidRPr="00F31CBA">
        <w:rPr>
          <w:rFonts w:ascii="Arial" w:hAnsi="Arial" w:cs="Arial"/>
          <w:sz w:val="28"/>
          <w:szCs w:val="28"/>
          <w:lang w:val="es-ES"/>
        </w:rPr>
        <w:t xml:space="preserve">, </w:t>
      </w:r>
      <w:r w:rsidR="00F86676" w:rsidRPr="00F31CBA">
        <w:rPr>
          <w:rFonts w:ascii="Arial" w:hAnsi="Arial" w:cs="Arial"/>
          <w:sz w:val="28"/>
          <w:szCs w:val="28"/>
          <w:lang w:val="es-ES"/>
        </w:rPr>
        <w:t>Técnico Superior de Deportes en el fútbol (Consejo Superior de Deportes)</w:t>
      </w:r>
      <w:r w:rsidR="00B10333" w:rsidRPr="00F31CBA">
        <w:rPr>
          <w:rFonts w:ascii="Arial" w:hAnsi="Arial" w:cs="Arial"/>
          <w:sz w:val="28"/>
          <w:szCs w:val="28"/>
          <w:lang w:val="es-ES"/>
        </w:rPr>
        <w:t xml:space="preserve"> y </w:t>
      </w:r>
      <w:r w:rsidR="00141A82" w:rsidRPr="00F31CBA">
        <w:rPr>
          <w:rFonts w:ascii="Arial" w:hAnsi="Arial" w:cs="Arial"/>
          <w:sz w:val="28"/>
          <w:szCs w:val="28"/>
          <w:lang w:val="es-ES"/>
        </w:rPr>
        <w:t xml:space="preserve">Catedrático </w:t>
      </w:r>
      <w:r w:rsidR="00F86676" w:rsidRPr="00F31CBA">
        <w:rPr>
          <w:rFonts w:ascii="Arial" w:hAnsi="Arial" w:cs="Arial"/>
          <w:sz w:val="28"/>
          <w:szCs w:val="28"/>
          <w:lang w:val="es-ES"/>
        </w:rPr>
        <w:t>del Departamento de Educación de Cataluña</w:t>
      </w:r>
      <w:r w:rsidR="00B10333" w:rsidRPr="00F31CBA">
        <w:rPr>
          <w:rFonts w:ascii="Arial" w:hAnsi="Arial" w:cs="Arial"/>
          <w:sz w:val="28"/>
          <w:szCs w:val="28"/>
          <w:lang w:val="es-ES"/>
        </w:rPr>
        <w:t>. Ha trabajado como s</w:t>
      </w:r>
      <w:r w:rsidR="00141A82" w:rsidRPr="00F31CBA">
        <w:rPr>
          <w:rFonts w:ascii="Arial" w:hAnsi="Arial" w:cs="Arial"/>
          <w:sz w:val="28"/>
          <w:szCs w:val="28"/>
          <w:lang w:val="es-ES"/>
        </w:rPr>
        <w:t xml:space="preserve">egundo entrenador de la Selección Catalana </w:t>
      </w:r>
      <w:r w:rsidR="00141A82" w:rsidRPr="00F31CBA">
        <w:rPr>
          <w:rFonts w:ascii="Arial" w:hAnsi="Arial" w:cs="Arial"/>
          <w:sz w:val="28"/>
          <w:szCs w:val="28"/>
          <w:lang w:val="es-ES"/>
        </w:rPr>
        <w:lastRenderedPageBreak/>
        <w:t xml:space="preserve">Absoluta junto </w:t>
      </w:r>
      <w:r w:rsidR="00B10333" w:rsidRPr="00F31CBA">
        <w:rPr>
          <w:rFonts w:ascii="Arial" w:hAnsi="Arial" w:cs="Arial"/>
          <w:sz w:val="28"/>
          <w:szCs w:val="28"/>
          <w:lang w:val="es-ES"/>
        </w:rPr>
        <w:t xml:space="preserve">Angel Alonso durante el periodo </w:t>
      </w:r>
      <w:r w:rsidR="00141A82" w:rsidRPr="00F31CBA">
        <w:rPr>
          <w:rFonts w:ascii="Arial" w:hAnsi="Arial" w:cs="Arial"/>
          <w:sz w:val="28"/>
          <w:szCs w:val="28"/>
          <w:lang w:val="es-ES"/>
        </w:rPr>
        <w:t xml:space="preserve">1995-2005 y </w:t>
      </w:r>
      <w:r w:rsidR="00B10333" w:rsidRPr="00F31CBA">
        <w:rPr>
          <w:rFonts w:ascii="Arial" w:hAnsi="Arial" w:cs="Arial"/>
          <w:sz w:val="28"/>
          <w:szCs w:val="28"/>
          <w:lang w:val="es-ES"/>
        </w:rPr>
        <w:t xml:space="preserve">como </w:t>
      </w:r>
      <w:r w:rsidR="00141A82" w:rsidRPr="00F31CBA">
        <w:rPr>
          <w:rFonts w:ascii="Arial" w:hAnsi="Arial" w:cs="Arial"/>
          <w:sz w:val="28"/>
          <w:szCs w:val="28"/>
          <w:lang w:val="es-ES"/>
        </w:rPr>
        <w:t>Coordinador Técnico de las se</w:t>
      </w:r>
      <w:r w:rsidR="00B10333" w:rsidRPr="00F31CBA">
        <w:rPr>
          <w:rFonts w:ascii="Arial" w:hAnsi="Arial" w:cs="Arial"/>
          <w:sz w:val="28"/>
          <w:szCs w:val="28"/>
          <w:lang w:val="es-ES"/>
        </w:rPr>
        <w:t>lecciones de fútbol base durante</w:t>
      </w:r>
      <w:r w:rsidR="00141A82" w:rsidRPr="00F31CBA">
        <w:rPr>
          <w:rFonts w:ascii="Arial" w:hAnsi="Arial" w:cs="Arial"/>
          <w:sz w:val="28"/>
          <w:szCs w:val="28"/>
          <w:lang w:val="es-ES"/>
        </w:rPr>
        <w:t xml:space="preserve"> las temporadas 2003-2005</w:t>
      </w:r>
      <w:r w:rsidR="00B10333" w:rsidRPr="00F31CBA">
        <w:rPr>
          <w:rFonts w:ascii="Arial" w:hAnsi="Arial" w:cs="Arial"/>
          <w:sz w:val="28"/>
          <w:szCs w:val="28"/>
          <w:lang w:val="es-ES"/>
        </w:rPr>
        <w:t>.</w:t>
      </w:r>
    </w:p>
    <w:p w:rsidR="00B10333" w:rsidRPr="00F31CBA" w:rsidRDefault="00B10333" w:rsidP="00B10333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5C7CDB" w:rsidRPr="00F31CBA" w:rsidRDefault="00B10333" w:rsidP="00B10333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31CBA">
        <w:rPr>
          <w:rFonts w:ascii="Arial" w:hAnsi="Arial" w:cs="Arial"/>
          <w:sz w:val="28"/>
          <w:szCs w:val="28"/>
          <w:lang w:val="es-ES"/>
        </w:rPr>
        <w:t xml:space="preserve">La nueva escuela </w:t>
      </w:r>
      <w:r w:rsidR="00EE09DF" w:rsidRPr="00F31CBA">
        <w:rPr>
          <w:rFonts w:ascii="Arial" w:hAnsi="Arial" w:cs="Arial"/>
          <w:sz w:val="28"/>
          <w:szCs w:val="28"/>
          <w:lang w:val="es-ES"/>
        </w:rPr>
        <w:t xml:space="preserve">pretende </w:t>
      </w:r>
      <w:r w:rsidRPr="00F31CBA">
        <w:rPr>
          <w:rFonts w:ascii="Arial" w:hAnsi="Arial" w:cs="Arial"/>
          <w:sz w:val="28"/>
          <w:szCs w:val="28"/>
          <w:lang w:val="es-ES"/>
        </w:rPr>
        <w:t>f</w:t>
      </w:r>
      <w:r w:rsidR="005C7CDB" w:rsidRPr="00F31CBA">
        <w:rPr>
          <w:rFonts w:ascii="Arial" w:hAnsi="Arial" w:cs="Arial"/>
          <w:sz w:val="28"/>
          <w:szCs w:val="28"/>
          <w:lang w:val="es-ES"/>
        </w:rPr>
        <w:t>omentar el papel del deporte como herramienta de integración y cohesión social en un</w:t>
      </w:r>
      <w:r w:rsidR="00EE09DF" w:rsidRPr="00F31CBA">
        <w:rPr>
          <w:rFonts w:ascii="Arial" w:hAnsi="Arial" w:cs="Arial"/>
          <w:sz w:val="28"/>
          <w:szCs w:val="28"/>
          <w:lang w:val="es-ES"/>
        </w:rPr>
        <w:t xml:space="preserve">a sociedad en vías de desarrollo, lo cual incluye los siguientes objetivos: </w:t>
      </w:r>
    </w:p>
    <w:p w:rsidR="00F31CBA" w:rsidRPr="00F31CBA" w:rsidRDefault="00F31CBA" w:rsidP="00B10333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5C7CDB" w:rsidRPr="00F31CBA" w:rsidRDefault="005C7CDB" w:rsidP="00B1033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31CBA">
        <w:rPr>
          <w:rFonts w:ascii="Arial" w:hAnsi="Arial" w:cs="Arial"/>
          <w:sz w:val="28"/>
          <w:szCs w:val="28"/>
          <w:lang w:val="es-ES"/>
        </w:rPr>
        <w:t>Contribuir mediante la práctica deportiva en la formación en valores como la tolerancia, el respeto a los demás y a las reglas, la confianza en uno mismo, el esfuerzo de superación, la autocrítica, la autonomía, la capacidad de decisión, la autogestión, la cooperación, el trabajo en equipo, entre otros.</w:t>
      </w:r>
    </w:p>
    <w:p w:rsidR="005C7CDB" w:rsidRPr="00F31CBA" w:rsidRDefault="005C7CDB" w:rsidP="00B10333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5C7CDB" w:rsidRPr="00F31CBA" w:rsidRDefault="005C7CDB" w:rsidP="00B1033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31CBA">
        <w:rPr>
          <w:rFonts w:ascii="Arial" w:hAnsi="Arial" w:cs="Arial"/>
          <w:sz w:val="28"/>
          <w:szCs w:val="28"/>
          <w:lang w:val="es-ES"/>
        </w:rPr>
        <w:t>Fomentar la práctica regular de actividades físicas y deportivas y la adquisición de hábitos saludables que contribuyan a un mejor bienestar.</w:t>
      </w:r>
    </w:p>
    <w:p w:rsidR="005C7CDB" w:rsidRPr="00F31CBA" w:rsidRDefault="005C7CDB" w:rsidP="00B10333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5C7CDB" w:rsidRPr="00F31CBA" w:rsidRDefault="00EE09DF" w:rsidP="00EE09D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31CBA">
        <w:rPr>
          <w:rFonts w:ascii="Arial" w:hAnsi="Arial" w:cs="Arial"/>
          <w:sz w:val="28"/>
          <w:szCs w:val="28"/>
          <w:lang w:val="es-ES"/>
        </w:rPr>
        <w:t xml:space="preserve">En el ámbito específico del fútbol, sus objetivos son formar jugadores profesionales, </w:t>
      </w:r>
      <w:r w:rsidR="005C7CDB" w:rsidRPr="00F31CBA">
        <w:rPr>
          <w:rFonts w:ascii="Arial" w:hAnsi="Arial" w:cs="Arial"/>
          <w:sz w:val="28"/>
          <w:szCs w:val="28"/>
          <w:lang w:val="es-ES"/>
        </w:rPr>
        <w:t>entr</w:t>
      </w:r>
      <w:r w:rsidRPr="00F31CBA">
        <w:rPr>
          <w:rFonts w:ascii="Arial" w:hAnsi="Arial" w:cs="Arial"/>
          <w:sz w:val="28"/>
          <w:szCs w:val="28"/>
          <w:lang w:val="es-ES"/>
        </w:rPr>
        <w:t>enadores y preparadores físicos, cr</w:t>
      </w:r>
      <w:r w:rsidR="005C7CDB" w:rsidRPr="00F31CBA">
        <w:rPr>
          <w:rFonts w:ascii="Arial" w:hAnsi="Arial" w:cs="Arial"/>
          <w:sz w:val="28"/>
          <w:szCs w:val="28"/>
          <w:lang w:val="es-ES"/>
        </w:rPr>
        <w:t>ear la base para una escuela de fú</w:t>
      </w:r>
      <w:r w:rsidRPr="00F31CBA">
        <w:rPr>
          <w:rFonts w:ascii="Arial" w:hAnsi="Arial" w:cs="Arial"/>
          <w:sz w:val="28"/>
          <w:szCs w:val="28"/>
          <w:lang w:val="es-ES"/>
        </w:rPr>
        <w:t xml:space="preserve">tbol de jugadores profesionales y dar apoyo a la </w:t>
      </w:r>
      <w:r w:rsidR="005C7CDB" w:rsidRPr="00F31CBA">
        <w:rPr>
          <w:rFonts w:ascii="Arial" w:hAnsi="Arial" w:cs="Arial"/>
          <w:sz w:val="28"/>
          <w:szCs w:val="28"/>
          <w:lang w:val="es-ES"/>
        </w:rPr>
        <w:t>estructura federativa y a los centros de formación específica de fútbol</w:t>
      </w:r>
      <w:r w:rsidRPr="00F31CBA">
        <w:rPr>
          <w:rFonts w:ascii="Arial" w:hAnsi="Arial" w:cs="Arial"/>
          <w:sz w:val="28"/>
          <w:szCs w:val="28"/>
          <w:lang w:val="es-ES"/>
        </w:rPr>
        <w:t>.</w:t>
      </w:r>
    </w:p>
    <w:p w:rsidR="00EE09DF" w:rsidRPr="00F31CBA" w:rsidRDefault="00EE09DF" w:rsidP="00EE09D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DB6EA4" w:rsidRDefault="00EE09DF" w:rsidP="006D0CB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F31CBA">
        <w:rPr>
          <w:rFonts w:ascii="Arial" w:hAnsi="Arial" w:cs="Arial"/>
          <w:sz w:val="28"/>
          <w:szCs w:val="28"/>
          <w:lang w:val="es-ES"/>
        </w:rPr>
        <w:t xml:space="preserve">Como metodologia se utilizaran programas de entrenamiento y </w:t>
      </w:r>
      <w:r w:rsidR="00660F4A" w:rsidRPr="00F31CBA">
        <w:rPr>
          <w:rFonts w:ascii="Arial" w:hAnsi="Arial" w:cs="Arial"/>
          <w:sz w:val="28"/>
          <w:szCs w:val="28"/>
          <w:lang w:val="es-ES"/>
        </w:rPr>
        <w:t xml:space="preserve"> formación </w:t>
      </w:r>
      <w:r w:rsidR="005B0574" w:rsidRPr="00F31CBA">
        <w:rPr>
          <w:rFonts w:ascii="Arial" w:hAnsi="Arial" w:cs="Arial"/>
          <w:sz w:val="28"/>
          <w:szCs w:val="28"/>
          <w:lang w:val="es-ES"/>
        </w:rPr>
        <w:t>de provado éxito  en el ámbito del futbol en Cataluña y a nivel nacional</w:t>
      </w:r>
      <w:r w:rsidR="006D0CB7" w:rsidRPr="00F31CBA">
        <w:rPr>
          <w:rFonts w:ascii="Arial" w:hAnsi="Arial" w:cs="Arial"/>
          <w:sz w:val="28"/>
          <w:szCs w:val="28"/>
          <w:lang w:val="es-ES"/>
        </w:rPr>
        <w:t xml:space="preserve"> adaptá</w:t>
      </w:r>
      <w:r w:rsidR="005B0574" w:rsidRPr="00F31CBA">
        <w:rPr>
          <w:rFonts w:ascii="Arial" w:hAnsi="Arial" w:cs="Arial"/>
          <w:sz w:val="28"/>
          <w:szCs w:val="28"/>
          <w:lang w:val="es-ES"/>
        </w:rPr>
        <w:t>ndolos a la realidad</w:t>
      </w:r>
      <w:r w:rsidR="00AE0F88" w:rsidRPr="00F31CBA">
        <w:rPr>
          <w:rFonts w:ascii="Arial" w:hAnsi="Arial" w:cs="Arial"/>
          <w:sz w:val="28"/>
          <w:szCs w:val="28"/>
          <w:lang w:val="es-ES"/>
        </w:rPr>
        <w:t xml:space="preserve"> </w:t>
      </w:r>
      <w:r w:rsidR="005B0574" w:rsidRPr="00F31CBA">
        <w:rPr>
          <w:rFonts w:ascii="Arial" w:hAnsi="Arial" w:cs="Arial"/>
          <w:sz w:val="28"/>
          <w:szCs w:val="28"/>
          <w:lang w:val="es-ES"/>
        </w:rPr>
        <w:t xml:space="preserve">y </w:t>
      </w:r>
      <w:r w:rsidR="00660F4A" w:rsidRPr="00F31CBA">
        <w:rPr>
          <w:rFonts w:ascii="Arial" w:hAnsi="Arial" w:cs="Arial"/>
          <w:sz w:val="28"/>
          <w:szCs w:val="28"/>
          <w:lang w:val="es-ES"/>
        </w:rPr>
        <w:t xml:space="preserve">el contexto socio- cultural, </w:t>
      </w:r>
      <w:r w:rsidRPr="00F31CBA">
        <w:rPr>
          <w:rFonts w:ascii="Arial" w:hAnsi="Arial" w:cs="Arial"/>
          <w:sz w:val="28"/>
          <w:szCs w:val="28"/>
          <w:lang w:val="es-ES"/>
        </w:rPr>
        <w:t>con la intención de velar por</w:t>
      </w:r>
      <w:r w:rsidR="006D0CB7" w:rsidRPr="00F31CBA">
        <w:rPr>
          <w:rFonts w:ascii="Arial" w:hAnsi="Arial" w:cs="Arial"/>
          <w:sz w:val="28"/>
          <w:szCs w:val="28"/>
          <w:lang w:val="es-ES"/>
        </w:rPr>
        <w:t xml:space="preserve"> el desarrollo integral del deportista angolano </w:t>
      </w:r>
      <w:r w:rsidR="00660F4A" w:rsidRPr="00F31CBA">
        <w:rPr>
          <w:rFonts w:ascii="Arial" w:hAnsi="Arial" w:cs="Arial"/>
          <w:sz w:val="28"/>
          <w:szCs w:val="28"/>
          <w:lang w:val="es-ES"/>
        </w:rPr>
        <w:t>y por la transmisión de valores.</w:t>
      </w:r>
      <w:r w:rsidR="00AE0F88" w:rsidRPr="00F31CBA">
        <w:rPr>
          <w:rFonts w:ascii="Arial" w:hAnsi="Arial" w:cs="Arial"/>
          <w:sz w:val="28"/>
          <w:szCs w:val="28"/>
          <w:lang w:val="es-ES"/>
        </w:rPr>
        <w:t xml:space="preserve"> Para ello se </w:t>
      </w:r>
      <w:r w:rsidR="00AE0F88" w:rsidRPr="00F31CBA">
        <w:rPr>
          <w:rFonts w:ascii="Arial" w:hAnsi="Arial" w:cs="Arial"/>
          <w:sz w:val="28"/>
          <w:szCs w:val="28"/>
          <w:lang w:val="es-ES"/>
        </w:rPr>
        <w:lastRenderedPageBreak/>
        <w:t>aprovecharan los recursos di</w:t>
      </w:r>
      <w:r w:rsidR="005E7E46" w:rsidRPr="00F31CBA">
        <w:rPr>
          <w:rFonts w:ascii="Arial" w:hAnsi="Arial" w:cs="Arial"/>
          <w:sz w:val="28"/>
          <w:szCs w:val="28"/>
          <w:lang w:val="es-ES"/>
        </w:rPr>
        <w:t xml:space="preserve">dácticos y pedagógicos que </w:t>
      </w:r>
      <w:r w:rsidR="006D0CB7" w:rsidRPr="00F31CBA">
        <w:rPr>
          <w:rFonts w:ascii="Arial" w:hAnsi="Arial" w:cs="Arial"/>
          <w:sz w:val="28"/>
          <w:szCs w:val="28"/>
          <w:lang w:val="es-ES"/>
        </w:rPr>
        <w:t xml:space="preserve">ofrecen </w:t>
      </w:r>
      <w:r w:rsidR="005E7E46" w:rsidRPr="00F31CBA">
        <w:rPr>
          <w:rFonts w:ascii="Arial" w:hAnsi="Arial" w:cs="Arial"/>
          <w:sz w:val="28"/>
          <w:szCs w:val="28"/>
          <w:lang w:val="es-ES"/>
        </w:rPr>
        <w:t xml:space="preserve"> las nuevas tecnologías</w:t>
      </w:r>
      <w:r w:rsidR="00AE0F88" w:rsidRPr="00F31CBA">
        <w:rPr>
          <w:rFonts w:ascii="Arial" w:hAnsi="Arial" w:cs="Arial"/>
          <w:sz w:val="28"/>
          <w:szCs w:val="28"/>
          <w:lang w:val="es-ES"/>
        </w:rPr>
        <w:t xml:space="preserve">, </w:t>
      </w:r>
      <w:r w:rsidR="006D0CB7" w:rsidRPr="00F31CBA">
        <w:rPr>
          <w:rFonts w:ascii="Arial" w:hAnsi="Arial" w:cs="Arial"/>
          <w:sz w:val="28"/>
          <w:szCs w:val="28"/>
          <w:lang w:val="es-ES"/>
        </w:rPr>
        <w:t>en especial el video, y se proporcionara</w:t>
      </w:r>
      <w:r w:rsidR="00F31CBA" w:rsidRPr="00F31CBA">
        <w:rPr>
          <w:rFonts w:ascii="Arial" w:hAnsi="Arial" w:cs="Arial"/>
          <w:sz w:val="28"/>
          <w:szCs w:val="28"/>
          <w:lang w:val="es-ES"/>
        </w:rPr>
        <w:t>n</w:t>
      </w:r>
      <w:r w:rsidR="005E7E46" w:rsidRPr="00F31CBA">
        <w:rPr>
          <w:rFonts w:ascii="Arial" w:hAnsi="Arial" w:cs="Arial"/>
          <w:sz w:val="28"/>
          <w:szCs w:val="28"/>
          <w:lang w:val="es-ES"/>
        </w:rPr>
        <w:t xml:space="preserve"> conocimientos sobre el uso de las nuevas metodologías aplicadas al ejercicio profesional.</w:t>
      </w:r>
      <w:r w:rsidR="006D0CB7" w:rsidRPr="00F31CBA">
        <w:rPr>
          <w:rFonts w:ascii="Arial" w:hAnsi="Arial" w:cs="Arial"/>
          <w:sz w:val="28"/>
          <w:szCs w:val="28"/>
          <w:lang w:val="es-ES"/>
        </w:rPr>
        <w:t xml:space="preserve"> Entre sus otros objectivos está, además, la de g</w:t>
      </w:r>
      <w:r w:rsidR="005E7E46" w:rsidRPr="00F31CBA">
        <w:rPr>
          <w:rFonts w:ascii="Arial" w:hAnsi="Arial" w:cs="Arial"/>
          <w:sz w:val="28"/>
          <w:szCs w:val="28"/>
          <w:lang w:val="es-ES"/>
        </w:rPr>
        <w:t>enerar una dinámica de enseñanza diferente donde el descubrimiento guiado y la resolución de problemas tengan una especial importancia en el proceso de formación de los técnicos deportivos</w:t>
      </w:r>
      <w:r w:rsidR="00C17BD1" w:rsidRPr="00F31CBA">
        <w:rPr>
          <w:rFonts w:ascii="Arial" w:hAnsi="Arial" w:cs="Arial"/>
          <w:sz w:val="28"/>
          <w:szCs w:val="28"/>
          <w:lang w:val="es-ES"/>
        </w:rPr>
        <w:t xml:space="preserve"> angolanos</w:t>
      </w:r>
      <w:r w:rsidR="005E7E46" w:rsidRPr="00F31CBA">
        <w:rPr>
          <w:rFonts w:ascii="Arial" w:hAnsi="Arial" w:cs="Arial"/>
          <w:sz w:val="28"/>
          <w:szCs w:val="28"/>
          <w:lang w:val="es-ES"/>
        </w:rPr>
        <w:t>.</w:t>
      </w:r>
    </w:p>
    <w:p w:rsidR="00DB6EA4" w:rsidRDefault="00DB6EA4" w:rsidP="00DB6EA4">
      <w:pPr>
        <w:rPr>
          <w:rFonts w:ascii="Arial" w:hAnsi="Arial" w:cs="Arial"/>
          <w:sz w:val="28"/>
          <w:szCs w:val="28"/>
          <w:lang w:val="es-ES"/>
        </w:rPr>
      </w:pPr>
    </w:p>
    <w:p w:rsidR="005E7E46" w:rsidRPr="00DB6EA4" w:rsidRDefault="00DB6EA4" w:rsidP="00DB6EA4">
      <w:pPr>
        <w:tabs>
          <w:tab w:val="left" w:pos="1920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 w:eastAsia="es-ES"/>
        </w:rPr>
        <w:drawing>
          <wp:inline distT="0" distB="0" distL="0" distR="0">
            <wp:extent cx="5400040" cy="4032621"/>
            <wp:effectExtent l="0" t="0" r="0" b="0"/>
            <wp:docPr id="2" name="Imagen 2" descr="F:\5-4-2017\ANGOLA\DOCUMENTOS TONI\noticia prensa\noticia prensa\la f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-4-2017\ANGOLA\DOCUMENTOS TONI\noticia prensa\noticia prensa\la foto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E46" w:rsidRPr="00DB6EA4" w:rsidSect="00213ED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E63"/>
    <w:multiLevelType w:val="hybridMultilevel"/>
    <w:tmpl w:val="67CA35A2"/>
    <w:lvl w:ilvl="0" w:tplc="DA0CAB2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66E460C"/>
    <w:multiLevelType w:val="hybridMultilevel"/>
    <w:tmpl w:val="07C8B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CA7"/>
    <w:multiLevelType w:val="hybridMultilevel"/>
    <w:tmpl w:val="1C647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203B"/>
    <w:multiLevelType w:val="hybridMultilevel"/>
    <w:tmpl w:val="5E42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46B9D"/>
    <w:multiLevelType w:val="hybridMultilevel"/>
    <w:tmpl w:val="D6703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B5065"/>
    <w:multiLevelType w:val="hybridMultilevel"/>
    <w:tmpl w:val="A162BE24"/>
    <w:lvl w:ilvl="0" w:tplc="EA182140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>
    <w:nsid w:val="753A73E3"/>
    <w:multiLevelType w:val="hybridMultilevel"/>
    <w:tmpl w:val="28BAD77C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C667B"/>
    <w:multiLevelType w:val="hybridMultilevel"/>
    <w:tmpl w:val="7A2412A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C044F"/>
    <w:multiLevelType w:val="hybridMultilevel"/>
    <w:tmpl w:val="741CB01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537F60"/>
    <w:multiLevelType w:val="hybridMultilevel"/>
    <w:tmpl w:val="AC48B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676"/>
    <w:rsid w:val="000178E5"/>
    <w:rsid w:val="00141A82"/>
    <w:rsid w:val="001467E2"/>
    <w:rsid w:val="001E4D47"/>
    <w:rsid w:val="00213EDE"/>
    <w:rsid w:val="004A4962"/>
    <w:rsid w:val="005B0574"/>
    <w:rsid w:val="005C7CDB"/>
    <w:rsid w:val="005E7E46"/>
    <w:rsid w:val="00660F4A"/>
    <w:rsid w:val="006D0CB7"/>
    <w:rsid w:val="00704998"/>
    <w:rsid w:val="0077624A"/>
    <w:rsid w:val="00AE0F88"/>
    <w:rsid w:val="00B10333"/>
    <w:rsid w:val="00B63732"/>
    <w:rsid w:val="00BF2A74"/>
    <w:rsid w:val="00C17BD1"/>
    <w:rsid w:val="00C37665"/>
    <w:rsid w:val="00DB6EA4"/>
    <w:rsid w:val="00EE09DF"/>
    <w:rsid w:val="00F31CBA"/>
    <w:rsid w:val="00F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65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676"/>
    <w:rPr>
      <w:rFonts w:ascii="Tahoma" w:hAnsi="Tahoma" w:cs="Tahoma"/>
      <w:noProof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F8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Luffi</cp:lastModifiedBy>
  <cp:revision>3</cp:revision>
  <dcterms:created xsi:type="dcterms:W3CDTF">2013-07-01T19:52:00Z</dcterms:created>
  <dcterms:modified xsi:type="dcterms:W3CDTF">2017-08-04T08:52:00Z</dcterms:modified>
</cp:coreProperties>
</file>